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C6" w:rsidRPr="00B52DC6" w:rsidRDefault="00B52DC6" w:rsidP="00B52DC6">
      <w:pPr>
        <w:shd w:val="clear" w:color="auto" w:fill="FFFFFF"/>
        <w:spacing w:before="300" w:after="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52DC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Тема: Общество</w:t>
      </w:r>
    </w:p>
    <w:p w:rsidR="00B52DC6" w:rsidRPr="00B52DC6" w:rsidRDefault="00B52DC6" w:rsidP="00B52DC6">
      <w:pPr>
        <w:shd w:val="clear" w:color="auto" w:fill="FFFFFF"/>
        <w:spacing w:before="300" w:after="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52DC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Урок: Происхождение человека и общества</w:t>
      </w:r>
    </w:p>
    <w:bookmarkStart w:id="0" w:name="_GoBack"/>
    <w:bookmarkEnd w:id="0"/>
    <w:p w:rsidR="00B52DC6" w:rsidRPr="00B52DC6" w:rsidRDefault="00B52DC6" w:rsidP="00B52DC6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B52DC6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fldChar w:fldCharType="begin"/>
      </w:r>
      <w:r w:rsidRPr="00B52DC6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instrText xml:space="preserve"> HYPERLINK "https://interneturok.ru/lesson/obshestvoznanie/10-klass/bobwestvob/proishozhdenie-cheloveka-i-obschestva" \l "mediaplayer" \o "Смотреть в видеоуроке" </w:instrText>
      </w:r>
      <w:r w:rsidRPr="00B52DC6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fldChar w:fldCharType="separate"/>
      </w:r>
      <w:r w:rsidRPr="00B52DC6">
        <w:rPr>
          <w:rFonts w:ascii="Helvetica" w:eastAsia="Times New Roman" w:hAnsi="Helvetica" w:cs="Helvetica"/>
          <w:color w:val="346BA2"/>
          <w:sz w:val="36"/>
          <w:szCs w:val="36"/>
          <w:u w:val="single"/>
          <w:lang w:eastAsia="ru-RU"/>
        </w:rPr>
        <w:t>1. Введение</w:t>
      </w:r>
      <w:r w:rsidRPr="00B52DC6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fldChar w:fldCharType="end"/>
      </w:r>
    </w:p>
    <w:p w:rsidR="00B52DC6" w:rsidRPr="00B52DC6" w:rsidRDefault="00B52DC6" w:rsidP="00B52DC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Здравствуйте. В прошлый раз мы говорили о том, что такое общество, каковы его структура и функции. Тема сегодняшнего урока – «Происхождение человека и общества».</w:t>
      </w:r>
    </w:p>
    <w:p w:rsidR="00B52DC6" w:rsidRPr="00B52DC6" w:rsidRDefault="00B52DC6" w:rsidP="00B52DC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науке этот сложный процесс носит название «</w:t>
      </w:r>
      <w:proofErr w:type="spellStart"/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антропосоциогенез</w:t>
      </w:r>
      <w:proofErr w:type="spellEnd"/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». Давайте разберемся, откуда взялся такой термин.</w:t>
      </w:r>
    </w:p>
    <w:p w:rsidR="00B52DC6" w:rsidRPr="00B52DC6" w:rsidRDefault="00B52DC6" w:rsidP="00B52DC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«</w:t>
      </w:r>
      <w:proofErr w:type="spellStart"/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Антропос</w:t>
      </w:r>
      <w:proofErr w:type="spellEnd"/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» по-гречески означает «человек», «социум» по-латыни – «общество», «генезис» по-гречески – «возникновение, происхождение» (рис. 1).</w:t>
      </w:r>
    </w:p>
    <w:p w:rsidR="00B52DC6" w:rsidRPr="00B52DC6" w:rsidRDefault="00B52DC6" w:rsidP="00B52DC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52DC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33E88CE6" wp14:editId="28F88865">
            <wp:extent cx="3667125" cy="2047875"/>
            <wp:effectExtent l="0" t="0" r="9525" b="9525"/>
            <wp:docPr id="11" name="Рисунок 11" descr="Антропосоциоген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Антропосоциогенез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DC6" w:rsidRPr="00B52DC6" w:rsidRDefault="00B52DC6" w:rsidP="00B52DC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Рис. 1. </w:t>
      </w:r>
      <w:proofErr w:type="spellStart"/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Антропосоциогенез</w:t>
      </w:r>
      <w:proofErr w:type="spellEnd"/>
    </w:p>
    <w:p w:rsidR="00B52DC6" w:rsidRPr="00B52DC6" w:rsidRDefault="00B52DC6" w:rsidP="00B52DC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Существуют различные теории </w:t>
      </w:r>
      <w:proofErr w:type="spellStart"/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антропосоциогенеза</w:t>
      </w:r>
      <w:proofErr w:type="spellEnd"/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Хронологически первой из них является креационизм. Согласно этой </w:t>
      </w:r>
      <w:proofErr w:type="gramStart"/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теории</w:t>
      </w:r>
      <w:proofErr w:type="gramEnd"/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около 6 тысяч лет назад Бог сотворил Вселенную, небо, землю и всех живых существ, в том числе человека.</w:t>
      </w:r>
    </w:p>
    <w:p w:rsidR="00B52DC6" w:rsidRPr="00B52DC6" w:rsidRDefault="00B52DC6" w:rsidP="00B52DC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Другая теория носит название «градуализм» или «эволюционизм». Ее основоположником считается Чарлз Дарвин (рис. 2). Согласно этой </w:t>
      </w:r>
      <w:proofErr w:type="gramStart"/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теории</w:t>
      </w:r>
      <w:proofErr w:type="gramEnd"/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все живое развивается в ходе эволюции – постепенных изменений, а в начале этих изменений были простейшие существа. Разумеется, сегодня теория эволюции значительно отличается от того, что предлагал Дарвин: многие факторы развития человека и общества в его время были еще неизвестны.</w:t>
      </w:r>
    </w:p>
    <w:p w:rsidR="00B52DC6" w:rsidRPr="00B52DC6" w:rsidRDefault="00B52DC6" w:rsidP="00B52DC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52DC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7B722A78" wp14:editId="33393B5C">
            <wp:extent cx="1333500" cy="1828800"/>
            <wp:effectExtent l="0" t="0" r="0" b="0"/>
            <wp:docPr id="12" name="Рисунок 12" descr="Чарлз Дарв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Чарлз Дарви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DC6" w:rsidRPr="00B52DC6" w:rsidRDefault="00B52DC6" w:rsidP="00B52DC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Рис. 2. Чарлз Дарвин</w:t>
      </w:r>
    </w:p>
    <w:p w:rsidR="00B52DC6" w:rsidRPr="00B52DC6" w:rsidRDefault="00B52DC6" w:rsidP="00B52DC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Некоторые исследователи считали, что Дарвин неправ хотя бы потому, что мы не можем наблюдать проявления эволюции сегодня.</w:t>
      </w:r>
    </w:p>
    <w:p w:rsidR="00B52DC6" w:rsidRPr="00B52DC6" w:rsidRDefault="00B52DC6" w:rsidP="00B52DC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результате появилась третья теория, известная как катастрофизм. Ее основоположником считается естествоиспытатель Жорж Кювье. В рамках катастрофизма считается, что жизнь – результат планетарных катастроф, а ее формы не развиваются. Некоторые ученые объясняют многие значимые события в истории Земли именно катастрофами – извержениями вулканов, столкновениями нашей планеты с кометами, катастрофическими землетрясениями. Например, именно так многие объясняют гибель динозавров.</w:t>
      </w:r>
    </w:p>
    <w:p w:rsidR="00B52DC6" w:rsidRPr="00B52DC6" w:rsidRDefault="00B52DC6" w:rsidP="00B52DC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Все эти теории с большим трудом объясняют, откуда взялась жизнь. Четвертая теория, известная как панспермия, появилась еще в середине XIX века. Ее авторами считаются немецкий медик Герман Рихтер и шведский физик </w:t>
      </w:r>
      <w:proofErr w:type="spellStart"/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Сванте</w:t>
      </w:r>
      <w:proofErr w:type="spellEnd"/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Аррениус. Но не надо думать, что в XX веке этой теории никто не придерживался; среди ее сторонников был даже Владимир Иванович Вернадский.</w:t>
      </w:r>
    </w:p>
    <w:p w:rsidR="00B52DC6" w:rsidRPr="00B52DC6" w:rsidRDefault="00B52DC6" w:rsidP="00B52DC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Собственную теорию предложил академик Александр Иванович Опарин. Согласно </w:t>
      </w:r>
      <w:proofErr w:type="gramStart"/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ей</w:t>
      </w:r>
      <w:proofErr w:type="gramEnd"/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жизнь на Земле зародилась в результате цепи химических превращений.</w:t>
      </w:r>
    </w:p>
    <w:p w:rsidR="00B52DC6" w:rsidRPr="00B52DC6" w:rsidRDefault="00B52DC6" w:rsidP="00B52DC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научном мире в XX веке почти безраздельно господствует теория эволюции. Однако сторонники креационизма время от времени переходят в наступление.</w:t>
      </w:r>
    </w:p>
    <w:p w:rsidR="00B52DC6" w:rsidRPr="00B52DC6" w:rsidRDefault="00B52DC6" w:rsidP="00B52DC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Давайте посмотрим, как и когда с точки зрения современной науки появились человек и общество.</w:t>
      </w:r>
    </w:p>
    <w:p w:rsidR="00B52DC6" w:rsidRPr="00B52DC6" w:rsidRDefault="00B52DC6" w:rsidP="00B52DC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Процесс появления человека носит название «антропогенез». В современной науке этот процесс вкратце описывается следующим образом.</w:t>
      </w:r>
    </w:p>
    <w:p w:rsidR="00B52DC6" w:rsidRPr="00B52DC6" w:rsidRDefault="00B52DC6" w:rsidP="00B52DC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Первой стадией антропогенеза считают австралопитека (</w:t>
      </w:r>
      <w:proofErr w:type="spellStart"/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homo</w:t>
      </w:r>
      <w:proofErr w:type="spellEnd"/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spellStart"/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habilis</w:t>
      </w:r>
      <w:proofErr w:type="spellEnd"/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 (рис. 3).</w:t>
      </w:r>
    </w:p>
    <w:p w:rsidR="00B52DC6" w:rsidRPr="00B52DC6" w:rsidRDefault="00B52DC6" w:rsidP="00B52DC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52DC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65D43268" wp14:editId="6A913C95">
            <wp:extent cx="1600200" cy="1981200"/>
            <wp:effectExtent l="0" t="0" r="0" b="0"/>
            <wp:docPr id="13" name="Рисунок 13" descr="Австралопит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Австралопите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DC6" w:rsidRPr="00B52DC6" w:rsidRDefault="00B52DC6" w:rsidP="00B52DC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3. Австралопитек</w:t>
      </w:r>
    </w:p>
    <w:p w:rsidR="00B52DC6" w:rsidRPr="00B52DC6" w:rsidRDefault="00B52DC6" w:rsidP="00B52DC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Вторая стадия антропогенеза – питекантроп (рис. 4).</w:t>
      </w:r>
    </w:p>
    <w:p w:rsidR="00B52DC6" w:rsidRPr="00B52DC6" w:rsidRDefault="00B52DC6" w:rsidP="00B52DC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52DC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189EA084" wp14:editId="0C92A952">
            <wp:extent cx="1457325" cy="1905000"/>
            <wp:effectExtent l="0" t="0" r="9525" b="0"/>
            <wp:docPr id="14" name="Рисунок 14" descr="Питекантр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итекантро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DC6" w:rsidRPr="00B52DC6" w:rsidRDefault="00B52DC6" w:rsidP="00B52DC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4. Питекантроп</w:t>
      </w:r>
    </w:p>
    <w:p w:rsidR="00B52DC6" w:rsidRPr="00B52DC6" w:rsidRDefault="00B52DC6" w:rsidP="00B52DC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Третья стадия – неандерталец (рис. 5). Наконец, последняя стадия – </w:t>
      </w:r>
      <w:proofErr w:type="spellStart"/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homo</w:t>
      </w:r>
      <w:proofErr w:type="spellEnd"/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spellStart"/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sapiens</w:t>
      </w:r>
      <w:proofErr w:type="spellEnd"/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spellStart"/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sapiens</w:t>
      </w:r>
      <w:proofErr w:type="spellEnd"/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 Это мы с вами.</w:t>
      </w:r>
    </w:p>
    <w:p w:rsidR="00B52DC6" w:rsidRPr="00B52DC6" w:rsidRDefault="00B52DC6" w:rsidP="00B52DC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52DC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1880AE8A" wp14:editId="1496DEF5">
            <wp:extent cx="1514475" cy="2009775"/>
            <wp:effectExtent l="0" t="0" r="9525" b="9525"/>
            <wp:docPr id="15" name="Рисунок 15" descr="Неандертал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Неандертале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DC6" w:rsidRPr="00B52DC6" w:rsidRDefault="00B52DC6" w:rsidP="00B52DC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5. Неандерталец</w:t>
      </w:r>
    </w:p>
    <w:p w:rsidR="00B52DC6" w:rsidRPr="00B52DC6" w:rsidRDefault="00B52DC6" w:rsidP="00B52DC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Перейдем к процессу </w:t>
      </w:r>
      <w:proofErr w:type="spellStart"/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социогенеза</w:t>
      </w:r>
      <w:proofErr w:type="spellEnd"/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то есть появления и развития общества. Он имеет три стадии, но если </w:t>
      </w:r>
      <w:proofErr w:type="spellStart"/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антропосоциогенез</w:t>
      </w:r>
      <w:proofErr w:type="spellEnd"/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идет по планете примерно одинаковыми темпами, то </w:t>
      </w:r>
      <w:proofErr w:type="spellStart"/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социогенез</w:t>
      </w:r>
      <w:proofErr w:type="spellEnd"/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в разных районах земли идет с разной скоростью.</w:t>
      </w:r>
    </w:p>
    <w:p w:rsidR="00B52DC6" w:rsidRPr="00B52DC6" w:rsidRDefault="00B52DC6" w:rsidP="00B52DC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Первая стадия </w:t>
      </w:r>
      <w:proofErr w:type="spellStart"/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социогенеза</w:t>
      </w:r>
      <w:proofErr w:type="spellEnd"/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– </w:t>
      </w:r>
      <w:proofErr w:type="spellStart"/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праобщина</w:t>
      </w:r>
      <w:proofErr w:type="spellEnd"/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(человеческое стадо).</w:t>
      </w:r>
    </w:p>
    <w:p w:rsidR="00B52DC6" w:rsidRPr="00B52DC6" w:rsidRDefault="00B52DC6" w:rsidP="00B52DC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Вторая стадия – родовая община – объединение людей по кровнородственному признаку.</w:t>
      </w:r>
    </w:p>
    <w:p w:rsidR="00B52DC6" w:rsidRPr="00B52DC6" w:rsidRDefault="00B52DC6" w:rsidP="00B52DC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Третья стадия – соседская община – объединение людей по территориальному признаку.</w:t>
      </w:r>
    </w:p>
    <w:p w:rsidR="00B52DC6" w:rsidRPr="00B52DC6" w:rsidRDefault="00B52DC6" w:rsidP="00B52DC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Давайте подытожим. Процесс </w:t>
      </w:r>
      <w:proofErr w:type="spellStart"/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социогенеза</w:t>
      </w:r>
      <w:proofErr w:type="spellEnd"/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проходит в три этапа.</w:t>
      </w:r>
    </w:p>
    <w:p w:rsidR="00B52DC6" w:rsidRPr="00B52DC6" w:rsidRDefault="00B52DC6" w:rsidP="00B52DC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Различные народы проходят </w:t>
      </w:r>
      <w:proofErr w:type="spellStart"/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социогенез</w:t>
      </w:r>
      <w:proofErr w:type="spellEnd"/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разными темпами. Многие этносы уже давно живут соседской общиной, но есть и такие племена, которые до сих пор находятся на стадии родовой общины.</w:t>
      </w:r>
    </w:p>
    <w:p w:rsidR="00B52DC6" w:rsidRPr="00B52DC6" w:rsidRDefault="00B52DC6" w:rsidP="00B52DC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Процессы антропогенеза и </w:t>
      </w:r>
      <w:proofErr w:type="spellStart"/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социогенеза</w:t>
      </w:r>
      <w:proofErr w:type="spellEnd"/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тесно связаны между собой. Это лишний раз доказывает, что человек, несмотря на его социальную сущность, все же остается и </w:t>
      </w:r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частью природы. В следующий раз мы поговорим, как природа и общество влияют друг на друга. А наш сегодняшний урок окончен. Спасибо за внимание.</w:t>
      </w:r>
    </w:p>
    <w:p w:rsidR="00B52DC6" w:rsidRPr="00B52DC6" w:rsidRDefault="00B52DC6" w:rsidP="00B52DC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52DC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Идет ли эволюция сегодня?</w:t>
      </w:r>
    </w:p>
    <w:p w:rsidR="00B52DC6" w:rsidRPr="00B52DC6" w:rsidRDefault="00B52DC6" w:rsidP="00B52DC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Эволюция продолжается постоянно. На протяжении последних сотен лет человек непрерывно менялся.</w:t>
      </w:r>
    </w:p>
    <w:p w:rsidR="00B52DC6" w:rsidRPr="00B52DC6" w:rsidRDefault="00B52DC6" w:rsidP="00B52DC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Средний рост японцев вырос за последние 100 лет как минимум на 15 см. В гвардию при Петре Первом брали молодых людей с ростом не менее 170 см (рис. 6).</w:t>
      </w:r>
    </w:p>
    <w:p w:rsidR="00B52DC6" w:rsidRPr="00B52DC6" w:rsidRDefault="00B52DC6" w:rsidP="00B52DC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52DC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1BB49BA8" wp14:editId="062E0E05">
            <wp:extent cx="5943600" cy="3028950"/>
            <wp:effectExtent l="0" t="0" r="0" b="0"/>
            <wp:docPr id="16" name="Рисунок 16" descr="Средний р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редний рос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DC6" w:rsidRPr="00B52DC6" w:rsidRDefault="00B52DC6" w:rsidP="00B52DC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6. Средний рост</w:t>
      </w:r>
    </w:p>
    <w:p w:rsidR="00B52DC6" w:rsidRPr="00B52DC6" w:rsidRDefault="00B52DC6" w:rsidP="00B52DC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52DC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Обезьяньи процессы»</w:t>
      </w:r>
    </w:p>
    <w:p w:rsidR="00B52DC6" w:rsidRPr="00B52DC6" w:rsidRDefault="00B52DC6" w:rsidP="00B52DC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52DC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7AC4465B" wp14:editId="22602171">
            <wp:extent cx="1447800" cy="1781175"/>
            <wp:effectExtent l="0" t="0" r="0" b="9525"/>
            <wp:docPr id="17" name="Рисунок 17" descr="Джон Скоуп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Джон Скоуп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DC6" w:rsidRPr="00B52DC6" w:rsidRDefault="00B52DC6" w:rsidP="00B52DC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Рис. 7. Джон </w:t>
      </w:r>
      <w:proofErr w:type="spellStart"/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Скоупс</w:t>
      </w:r>
      <w:proofErr w:type="spellEnd"/>
    </w:p>
    <w:p w:rsidR="00B52DC6" w:rsidRPr="00B52DC6" w:rsidRDefault="00B52DC6" w:rsidP="00B52DC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В 1925 году в штате Теннесси был принят Акт </w:t>
      </w:r>
      <w:proofErr w:type="spellStart"/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Батлера</w:t>
      </w:r>
      <w:proofErr w:type="spellEnd"/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запрещающий преподавание теории Дарвина. В том же году в штате было возбуждено дело против учителя Джона </w:t>
      </w:r>
      <w:proofErr w:type="spellStart"/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Скоупса</w:t>
      </w:r>
      <w:proofErr w:type="spellEnd"/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(рис. 7), обвиненного в нарушении акта. </w:t>
      </w:r>
      <w:proofErr w:type="spellStart"/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Скоупс</w:t>
      </w:r>
      <w:proofErr w:type="spellEnd"/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был признан виновным и приговорен к уплате штрафа в размере 100 долларов.</w:t>
      </w:r>
    </w:p>
    <w:p w:rsidR="00B52DC6" w:rsidRPr="00B52DC6" w:rsidRDefault="00B52DC6" w:rsidP="00B52DC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2006-2007 годах подобный процесс состоялся и в России.</w:t>
      </w:r>
    </w:p>
    <w:p w:rsidR="00B52DC6" w:rsidRPr="00B52DC6" w:rsidRDefault="00B52DC6" w:rsidP="00B52DC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52DC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lastRenderedPageBreak/>
        <w:t>Как оправдали неандертальца</w:t>
      </w:r>
    </w:p>
    <w:p w:rsidR="00B52DC6" w:rsidRPr="00B52DC6" w:rsidRDefault="00B52DC6" w:rsidP="00B52DC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За последние годы наши представления о неандертальце сильно изменились.</w:t>
      </w:r>
    </w:p>
    <w:p w:rsidR="00B52DC6" w:rsidRPr="00B52DC6" w:rsidRDefault="00B52DC6" w:rsidP="00B52DC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2005 году на территории Словении был обнаружен древнейший музыкальный инструмент – неандертальская флейта (рис. 8).</w:t>
      </w:r>
    </w:p>
    <w:p w:rsidR="00B52DC6" w:rsidRPr="00B52DC6" w:rsidRDefault="00B52DC6" w:rsidP="00B52DC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52DC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56CC1874" wp14:editId="656C0851">
            <wp:extent cx="4019550" cy="2190750"/>
            <wp:effectExtent l="0" t="0" r="0" b="0"/>
            <wp:docPr id="18" name="Рисунок 18" descr="Неандертальская фле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Неандертальская флейт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DC6" w:rsidRPr="00B52DC6" w:rsidRDefault="00B52DC6" w:rsidP="00B52DC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8. Неандертальская флейта</w:t>
      </w:r>
    </w:p>
    <w:p w:rsidR="00B52DC6" w:rsidRPr="00B52DC6" w:rsidRDefault="00B52DC6" w:rsidP="00B52DC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В 1938 году советский археолог Алексей Окладников (рис. 9) обнаружил в пещере </w:t>
      </w:r>
      <w:proofErr w:type="spellStart"/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Тешик-Таш</w:t>
      </w:r>
      <w:proofErr w:type="spellEnd"/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захоронение неандертальского мальчика (рис. 10).</w:t>
      </w:r>
    </w:p>
    <w:p w:rsidR="00B52DC6" w:rsidRPr="00B52DC6" w:rsidRDefault="00B52DC6" w:rsidP="00B52DC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52DC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6ED2FCAB" wp14:editId="60DBCFCF">
            <wp:extent cx="1343025" cy="1924050"/>
            <wp:effectExtent l="0" t="0" r="9525" b="0"/>
            <wp:docPr id="19" name="Рисунок 19" descr="А. Оклад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А. Окладнико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DC6" w:rsidRPr="00B52DC6" w:rsidRDefault="00B52DC6" w:rsidP="00B52DC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9. А. Окладников</w:t>
      </w:r>
    </w:p>
    <w:p w:rsidR="00B52DC6" w:rsidRPr="00B52DC6" w:rsidRDefault="00B52DC6" w:rsidP="00B52DC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52DC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2F3426DB" wp14:editId="3E281135">
            <wp:extent cx="1028700" cy="1952625"/>
            <wp:effectExtent l="0" t="0" r="0" b="9525"/>
            <wp:docPr id="20" name="Рисунок 20" descr="Неандертальский маль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Неандертальский мальчик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DC6" w:rsidRPr="00B52DC6" w:rsidRDefault="00B52DC6" w:rsidP="00B52DC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Рис. 10. Неандертальский мальчик</w:t>
      </w:r>
    </w:p>
    <w:p w:rsidR="00B52DC6" w:rsidRPr="00B52DC6" w:rsidRDefault="00B52DC6" w:rsidP="00B52DC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52DC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Самое отсталое племя</w:t>
      </w:r>
    </w:p>
    <w:p w:rsidR="00B52DC6" w:rsidRPr="00B52DC6" w:rsidRDefault="00B52DC6" w:rsidP="00B52DC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В начале 1970-х годов в лесах филиппинского острова Минданао было обнаружено племя </w:t>
      </w:r>
      <w:proofErr w:type="spellStart"/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тасадай-манубе</w:t>
      </w:r>
      <w:proofErr w:type="spellEnd"/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которое считается самым отсталым племенем в мире. </w:t>
      </w:r>
      <w:proofErr w:type="spellStart"/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Тасадаи</w:t>
      </w:r>
      <w:proofErr w:type="spellEnd"/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до сих пор живут родовым строем. Причиной этого является то, что в течение последней тысячи лет они развиваются изолированно.</w:t>
      </w:r>
    </w:p>
    <w:p w:rsidR="00B52DC6" w:rsidRPr="00B52DC6" w:rsidRDefault="00B52DC6" w:rsidP="00B52DC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B52DC6" w:rsidRPr="00B52DC6" w:rsidRDefault="00B52DC6" w:rsidP="00B52DC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52DC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Литература к уроку</w:t>
      </w:r>
    </w:p>
    <w:p w:rsidR="00B52DC6" w:rsidRPr="00B52DC6" w:rsidRDefault="00B52DC6" w:rsidP="00B52DC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Учебник: Обществознание. Учебник для учащихся 10 класса общеобразовательных учреждений. Базовый уровень. Под ред. Л. Н. Боголюбова. М.: ОАО «Московские учебники», 2008.</w:t>
      </w:r>
    </w:p>
    <w:p w:rsidR="00B52DC6" w:rsidRPr="00B52DC6" w:rsidRDefault="00B52DC6" w:rsidP="00B52DC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B52DC6" w:rsidRPr="00B52DC6" w:rsidRDefault="00B52DC6" w:rsidP="00B52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DC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</w:p>
    <w:p w:rsidR="00B52DC6" w:rsidRPr="00B52DC6" w:rsidRDefault="00B52DC6" w:rsidP="00B52DC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</w:pPr>
      <w:r w:rsidRPr="00B52DC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Ссылки</w:t>
      </w:r>
    </w:p>
    <w:p w:rsidR="00B52DC6" w:rsidRPr="00B52DC6" w:rsidRDefault="00B52DC6" w:rsidP="00B52DC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Академик Опарин (</w:t>
      </w:r>
      <w:hyperlink r:id="rId14" w:history="1">
        <w:r w:rsidRPr="00B52DC6">
          <w:rPr>
            <w:rFonts w:ascii="Helvetica" w:eastAsia="Times New Roman" w:hAnsi="Helvetica" w:cs="Helvetica"/>
            <w:color w:val="346BA2"/>
            <w:sz w:val="23"/>
            <w:szCs w:val="23"/>
            <w:u w:val="single"/>
            <w:lang w:eastAsia="ru-RU"/>
          </w:rPr>
          <w:t>Источник</w:t>
        </w:r>
      </w:hyperlink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).</w:t>
      </w:r>
    </w:p>
    <w:p w:rsidR="00B52DC6" w:rsidRPr="00B52DC6" w:rsidRDefault="00B52DC6" w:rsidP="00B52DC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spellStart"/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Тасадай-манубе</w:t>
      </w:r>
      <w:proofErr w:type="spellEnd"/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</w:t>
      </w:r>
      <w:hyperlink r:id="rId15" w:history="1">
        <w:r w:rsidRPr="00B52DC6">
          <w:rPr>
            <w:rFonts w:ascii="Helvetica" w:eastAsia="Times New Roman" w:hAnsi="Helvetica" w:cs="Helvetica"/>
            <w:color w:val="346BA2"/>
            <w:sz w:val="23"/>
            <w:szCs w:val="23"/>
            <w:u w:val="single"/>
            <w:lang w:eastAsia="ru-RU"/>
          </w:rPr>
          <w:t>Источник</w:t>
        </w:r>
      </w:hyperlink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).</w:t>
      </w:r>
    </w:p>
    <w:p w:rsidR="00B52DC6" w:rsidRPr="00B52DC6" w:rsidRDefault="00B52DC6" w:rsidP="00B52DC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spellStart"/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Тасадай-манубе</w:t>
      </w:r>
      <w:proofErr w:type="spellEnd"/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(продолжение) (</w:t>
      </w:r>
      <w:hyperlink r:id="rId16" w:history="1">
        <w:r w:rsidRPr="00B52DC6">
          <w:rPr>
            <w:rFonts w:ascii="Helvetica" w:eastAsia="Times New Roman" w:hAnsi="Helvetica" w:cs="Helvetica"/>
            <w:color w:val="346BA2"/>
            <w:sz w:val="23"/>
            <w:szCs w:val="23"/>
            <w:u w:val="single"/>
            <w:lang w:eastAsia="ru-RU"/>
          </w:rPr>
          <w:t>Источник</w:t>
        </w:r>
      </w:hyperlink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).</w:t>
      </w:r>
    </w:p>
    <w:p w:rsidR="00B52DC6" w:rsidRPr="00B52DC6" w:rsidRDefault="00B52DC6" w:rsidP="00B52DC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Новые данные о неандертальцах (</w:t>
      </w:r>
      <w:hyperlink r:id="rId17" w:history="1">
        <w:r w:rsidRPr="00B52DC6">
          <w:rPr>
            <w:rFonts w:ascii="Helvetica" w:eastAsia="Times New Roman" w:hAnsi="Helvetica" w:cs="Helvetica"/>
            <w:color w:val="346BA2"/>
            <w:sz w:val="23"/>
            <w:szCs w:val="23"/>
            <w:u w:val="single"/>
            <w:lang w:eastAsia="ru-RU"/>
          </w:rPr>
          <w:t>Источник</w:t>
        </w:r>
      </w:hyperlink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).</w:t>
      </w:r>
    </w:p>
    <w:p w:rsidR="00B52DC6" w:rsidRPr="00B52DC6" w:rsidRDefault="00B52DC6" w:rsidP="00B52DC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Изменение среднего роста у разных народов в ХХ веке (</w:t>
      </w:r>
      <w:hyperlink r:id="rId18" w:history="1">
        <w:r w:rsidRPr="00B52DC6">
          <w:rPr>
            <w:rFonts w:ascii="Helvetica" w:eastAsia="Times New Roman" w:hAnsi="Helvetica" w:cs="Helvetica"/>
            <w:color w:val="346BA2"/>
            <w:sz w:val="23"/>
            <w:szCs w:val="23"/>
            <w:u w:val="single"/>
            <w:lang w:eastAsia="ru-RU"/>
          </w:rPr>
          <w:t>Источник</w:t>
        </w:r>
      </w:hyperlink>
      <w:r w:rsidRPr="00B52DC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).</w:t>
      </w:r>
    </w:p>
    <w:p w:rsidR="00DD5403" w:rsidRDefault="00DD5403"/>
    <w:sectPr w:rsidR="00DD5403" w:rsidSect="00B52DC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31"/>
    <w:rsid w:val="00B01131"/>
    <w:rsid w:val="00B52DC6"/>
    <w:rsid w:val="00DD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3BDCC-C0FB-403B-8CD5-E99E60D8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hyperlink" Target="http://www.idelo.ru/331/13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://my.mail.ru/community/history_civil/7f8fa90bcbe01275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okrugsveta.ru/vs/article/4904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://www.vokrugsveta.ru/vs/article/4549/" TargetMode="External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ru.wikipedia.org/wiki/%D0%9E%D0%BF%D0%B0%D1%80%D0%B8%D0%BD,_%D0%90%D0%BB%D0%B5%D0%BA%D1%81%D0%B0%D0%BD%D0%B4%D1%80_%D0%98%D0%B2%D0%B0%D0%BD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953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2020-04-10T20:29:00Z</dcterms:created>
  <dcterms:modified xsi:type="dcterms:W3CDTF">2020-04-10T20:32:00Z</dcterms:modified>
</cp:coreProperties>
</file>